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1D7" w:rsidRPr="003151D7" w:rsidRDefault="003151D7" w:rsidP="003151D7">
      <w:pPr>
        <w:pStyle w:val="a9"/>
        <w:tabs>
          <w:tab w:val="left" w:pos="851"/>
        </w:tabs>
        <w:rPr>
          <w:b/>
          <w:i/>
          <w:color w:val="0000FF"/>
          <w:sz w:val="52"/>
          <w:szCs w:val="52"/>
          <w:lang w:val="be-BY"/>
        </w:rPr>
      </w:pPr>
    </w:p>
    <w:p w:rsidR="003151D7" w:rsidRPr="003151D7" w:rsidRDefault="003151D7" w:rsidP="003151D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be-BY"/>
        </w:rPr>
      </w:pPr>
      <w:r w:rsidRPr="003151D7">
        <w:rPr>
          <w:rFonts w:ascii="Times New Roman" w:hAnsi="Times New Roman" w:cs="Times New Roman"/>
          <w:b/>
          <w:color w:val="FF0000"/>
          <w:sz w:val="52"/>
          <w:szCs w:val="52"/>
          <w:lang w:val="be-BY"/>
        </w:rPr>
        <w:t xml:space="preserve">Паход </w:t>
      </w:r>
    </w:p>
    <w:p w:rsidR="003151D7" w:rsidRPr="003151D7" w:rsidRDefault="003151D7" w:rsidP="003151D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be-BY"/>
        </w:rPr>
      </w:pPr>
      <w:r w:rsidRPr="003151D7">
        <w:rPr>
          <w:rFonts w:ascii="Times New Roman" w:hAnsi="Times New Roman" w:cs="Times New Roman"/>
          <w:b/>
          <w:color w:val="FF0000"/>
          <w:sz w:val="52"/>
          <w:szCs w:val="52"/>
          <w:lang w:val="be-BY"/>
        </w:rPr>
        <w:t>“ Радзіма  маіх  знакамітых землякоў”</w:t>
      </w:r>
    </w:p>
    <w:p w:rsidR="003151D7" w:rsidRPr="003151D7" w:rsidRDefault="003151D7" w:rsidP="003151D7">
      <w:pPr>
        <w:pStyle w:val="a9"/>
        <w:tabs>
          <w:tab w:val="left" w:pos="851"/>
        </w:tabs>
        <w:rPr>
          <w:b/>
          <w:i/>
          <w:color w:val="0000FF"/>
          <w:sz w:val="30"/>
          <w:szCs w:val="30"/>
          <w:lang w:val="be-BY"/>
        </w:rPr>
      </w:pPr>
    </w:p>
    <w:p w:rsidR="003151D7" w:rsidRPr="003151D7" w:rsidRDefault="003151D7" w:rsidP="003151D7">
      <w:pPr>
        <w:pStyle w:val="a9"/>
        <w:tabs>
          <w:tab w:val="left" w:pos="851"/>
        </w:tabs>
        <w:rPr>
          <w:b/>
          <w:i/>
          <w:color w:val="0000FF"/>
          <w:sz w:val="30"/>
          <w:szCs w:val="30"/>
          <w:lang w:val="be-BY"/>
        </w:rPr>
      </w:pPr>
    </w:p>
    <w:p w:rsidR="003151D7" w:rsidRPr="003151D7" w:rsidRDefault="003151D7" w:rsidP="003151D7">
      <w:pPr>
        <w:pStyle w:val="a9"/>
        <w:tabs>
          <w:tab w:val="left" w:pos="851"/>
        </w:tabs>
        <w:rPr>
          <w:b/>
          <w:sz w:val="30"/>
          <w:szCs w:val="30"/>
          <w:lang w:val="be-BY"/>
        </w:rPr>
      </w:pPr>
      <w:r w:rsidRPr="003151D7">
        <w:rPr>
          <w:b/>
          <w:i/>
          <w:color w:val="0000FF"/>
          <w:sz w:val="30"/>
          <w:szCs w:val="30"/>
          <w:lang w:val="be-BY"/>
        </w:rPr>
        <w:t xml:space="preserve">                     </w:t>
      </w:r>
      <w:r w:rsidRPr="003151D7">
        <w:rPr>
          <w:sz w:val="30"/>
          <w:szCs w:val="30"/>
          <w:lang w:val="be-BY"/>
        </w:rPr>
        <w:t xml:space="preserve"> 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Мэта паходу: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глыбей пазнаёміцца  з тапанімікай  населеных  пунктаў  на  дадзеным  маршруце, пабываць на  малой  радзіме  сучаснага  беларускага паэта Галубовіча Л.М., папоўніць  школьны музей  новымі   матэрыяламі.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Задачы: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-  сустрэча  з  вядомым  беларускім  паэтам-земляком  Галубовічам  Леанідам   Міхайлавічам;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-  аздараўленне  ўдзельнікаў  паходу;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-  выхаванне  пачуцця  патрыятызму, любові  да   Радзімы.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План   паходу: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1. Знаёмства  з  тапанімікай  населеных   пунктаў  на  даным  маршруце.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2. Сустрэча  з  паэтам- земляком    Галубовічам  Л. М. 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3. Наведванне    помнікаў   прыроды.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4. Правядзенне  гульняў    экалагічнага зместу  на  месцы  стаянкі.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ВІД  ТУРЫЗМУ    -   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>пешы, у  асобных  месцах  з  перамяшчэннем  на аўтобусе</w:t>
      </w:r>
    </w:p>
    <w:p w:rsidR="003151D7" w:rsidRPr="003151D7" w:rsidRDefault="003151D7" w:rsidP="003151D7">
      <w:pPr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КАТЭГОРЫЯ   СКЛАДАНАСЦІ   -      </w:t>
      </w:r>
      <w:r w:rsidRPr="003151D7">
        <w:rPr>
          <w:rFonts w:ascii="Times New Roman" w:hAnsi="Times New Roman" w:cs="Times New Roman"/>
          <w:sz w:val="30"/>
          <w:szCs w:val="30"/>
          <w:lang w:val="en-US"/>
        </w:rPr>
        <w:t>III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t xml:space="preserve">ЧАС ПРАВЯДЗЕННЯ  - 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3151D7">
        <w:rPr>
          <w:rFonts w:ascii="Times New Roman" w:hAnsi="Times New Roman" w:cs="Times New Roman"/>
          <w:sz w:val="30"/>
          <w:szCs w:val="30"/>
        </w:rPr>
        <w:t>8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.05. 2019- 29.05.2019.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t xml:space="preserve">ПРОЗВІШЧА  КІРАЎНІКОЎ  ПАХОДУ       -   </w:t>
      </w:r>
      <w:r w:rsidRPr="003151D7">
        <w:rPr>
          <w:rFonts w:ascii="Times New Roman" w:hAnsi="Times New Roman" w:cs="Times New Roman"/>
          <w:b/>
          <w:i/>
          <w:sz w:val="30"/>
          <w:szCs w:val="30"/>
          <w:lang w:val="be-BY"/>
        </w:rPr>
        <w:t xml:space="preserve"> 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>Гвозд Валянціна Леанідаўна</w:t>
      </w:r>
      <w:r w:rsidRPr="003151D7">
        <w:rPr>
          <w:rFonts w:ascii="Times New Roman" w:hAnsi="Times New Roman" w:cs="Times New Roman"/>
          <w:b/>
          <w:i/>
          <w:sz w:val="30"/>
          <w:szCs w:val="30"/>
          <w:lang w:val="be-BY"/>
        </w:rPr>
        <w:t xml:space="preserve"> 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>(кіраўнік паходу)</w:t>
      </w:r>
      <w:r w:rsidRPr="003151D7">
        <w:rPr>
          <w:rFonts w:ascii="Times New Roman" w:hAnsi="Times New Roman" w:cs="Times New Roman"/>
          <w:b/>
          <w:i/>
          <w:sz w:val="30"/>
          <w:szCs w:val="30"/>
          <w:lang w:val="be-BY"/>
        </w:rPr>
        <w:t xml:space="preserve">, 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>Цэхан Ніла Сяргееўна (намеснік кіраўніка паходу), Іванейчык    Валянцін    Аляксандравіч (настаўнік  фізічнай культуры і здароўя)</w:t>
      </w: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:rsidR="003151D7" w:rsidRPr="003151D7" w:rsidRDefault="003151D7" w:rsidP="003151D7">
      <w:pPr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i/>
          <w:sz w:val="30"/>
          <w:szCs w:val="30"/>
          <w:lang w:val="be-BY"/>
        </w:rPr>
        <w:lastRenderedPageBreak/>
        <w:t xml:space="preserve">     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Раніцай, 28  мая  ў  7.00 г,  удзельнікі  турыстычнага  паходу  сабраліся  ў  двары  школы. Праверылі  экіпіроўку  кожнага  турыста. Пастроіліся  на  лінейку. Дырэктар  школы  пажадала  ўдзельнікам  паходу  добрай  дарогі.  Кіраўнікі  паходу  пазнаёмілі вучняў з  мэтай  і  задачамі  паходу, правіламі  тэхнікі бяспекі (дадатак 1). 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Наш  маршрут  пралягаў  па  населеных  пунктах Грыцэвічы-    Вароніна- Драбаўшчына- Чаша  (дадатак 2).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Ідэальны  варыянт  зносін  з  прыродай- добрае  надвор’е. Праўда, сапраўдныя  турысты  ўпэўнены: дрэннага  надвор’я не  бывае, бывае  дрэнная  амуніцыя. Але  падарожнічаць  больш  прыемна, калі  выдасца  цёплы сонечны  дзянёк. У  гэты  дзень надвор’е  спрыяла  нам. Было    цёпла  (+ 18  С), бязветрана (дадатак 3).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У тэктанічных адносінах даная  тэрыторыя  маршрута  прымеркавана да Цэнтральна-Беларускага масіву Беларускай антэклізы. На  фарміраванне   сучаснага    рэльефу  ўплыў   аказаў   ледавік.  Уся тэрыторыя маршрута размешчана на стыку Капыльскай грады,  Клецкай раўніны і толькі на паўднёвым захадзе пачынаецца Палеская нізіна.  Характар паверхні ўзгорыста-раўнінны.  Вышыня тэрыторыі над узроўнем мора каля </w:t>
      </w:r>
      <w:smartTag w:uri="urn:schemas-microsoft-com:office:smarttags" w:element="metricconverter">
        <w:smartTagPr>
          <w:attr w:name="ProductID" w:val="200 м"/>
        </w:smartTagPr>
        <w:r w:rsidRPr="003151D7">
          <w:rPr>
            <w:rFonts w:ascii="Times New Roman" w:hAnsi="Times New Roman" w:cs="Times New Roman"/>
            <w:sz w:val="30"/>
            <w:szCs w:val="30"/>
            <w:lang w:val="be-BY"/>
          </w:rPr>
          <w:t>200 м</w:t>
        </w:r>
      </w:smartTag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,  апускаецца да </w:t>
      </w:r>
      <w:smartTag w:uri="urn:schemas-microsoft-com:office:smarttags" w:element="metricconverter">
        <w:smartTagPr>
          <w:attr w:name="ProductID" w:val="180 м"/>
        </w:smartTagPr>
        <w:r w:rsidRPr="003151D7">
          <w:rPr>
            <w:rFonts w:ascii="Times New Roman" w:hAnsi="Times New Roman" w:cs="Times New Roman"/>
            <w:sz w:val="30"/>
            <w:szCs w:val="30"/>
            <w:lang w:val="be-BY"/>
          </w:rPr>
          <w:t>180 м</w:t>
        </w:r>
      </w:smartTag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на паўднёвым захадзе.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Клімат тэрыторыі ўмерана-кантынентальны,  тэрыторыя ўваходзіць у склад Баранавіцка-Ганцавіцкага агракліматычнага раёна.  Сярэдняя тэмпература студзеня -2 </w:t>
      </w:r>
      <w:r w:rsidRPr="003151D7">
        <w:rPr>
          <w:rFonts w:ascii="Times New Roman" w:hAnsi="Times New Roman" w:cs="Times New Roman"/>
          <w:sz w:val="30"/>
          <w:szCs w:val="30"/>
          <w:vertAlign w:val="superscript"/>
          <w:lang w:val="be-BY"/>
        </w:rPr>
        <w:t>0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С— 0,  ліпеня –  +18 </w:t>
      </w:r>
      <w:r w:rsidRPr="003151D7">
        <w:rPr>
          <w:rFonts w:ascii="Times New Roman" w:hAnsi="Times New Roman" w:cs="Times New Roman"/>
          <w:sz w:val="30"/>
          <w:szCs w:val="30"/>
          <w:vertAlign w:val="superscript"/>
          <w:lang w:val="be-BY"/>
        </w:rPr>
        <w:t>0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С –  +20 </w:t>
      </w:r>
      <w:r w:rsidRPr="003151D7">
        <w:rPr>
          <w:rFonts w:ascii="Times New Roman" w:hAnsi="Times New Roman" w:cs="Times New Roman"/>
          <w:sz w:val="30"/>
          <w:szCs w:val="30"/>
          <w:vertAlign w:val="superscript"/>
          <w:lang w:val="be-BY"/>
        </w:rPr>
        <w:t>0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С,  ападкаў выпадае каля </w:t>
      </w:r>
      <w:smartTag w:uri="urn:schemas-microsoft-com:office:smarttags" w:element="metricconverter">
        <w:smartTagPr>
          <w:attr w:name="ProductID" w:val="650 мм"/>
        </w:smartTagPr>
        <w:r w:rsidRPr="003151D7">
          <w:rPr>
            <w:rFonts w:ascii="Times New Roman" w:hAnsi="Times New Roman" w:cs="Times New Roman"/>
            <w:sz w:val="30"/>
            <w:szCs w:val="30"/>
            <w:lang w:val="be-BY"/>
          </w:rPr>
          <w:t>650 мм</w:t>
        </w:r>
      </w:smartTag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у год.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Па тэрыторыі нашага маршрута працякае  р. Лань, якая належыць Цэнтральнабярэзінскаму гідралагічнаму раёну. 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Глебы    на   тэрыторыі    дзярнова-паліва-падзолістыя,    у   асноўным сугліністыя,  на паўднёвым захадзе размешчаны тарфяна-балотныя.  Тэрыторыя ўваходзіць у межы Навагрудска-Нясвіжска-Слуцкага аграглебавага падраёна.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Прыродная        расліннасць       тэрыторыі      належыць     Нёманска-Перадпалескай геабатанічнай акрузе падзоны грабава-дубова-цёмнахвойных лясоў зоны змешаных лясоў.  На тэрыторыі маршрута размешчаны  масіў  Навінкаўскага лясніцтва .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Жывёльны свет адносіцца да Цэнтральнага  заагеаграфічнага   раёна.  У лясах водзяцца такія жывёлы,  як дзік,  казуля,  лось,  заяц-русак,  куніца лясная,  вавёрка звычайная,  суслік рабы і іншыя.  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Прыгожыя і маляўнічыя краявіды нашага падарожжа.</w:t>
      </w:r>
    </w:p>
    <w:p w:rsidR="003151D7" w:rsidRPr="003151D7" w:rsidRDefault="003151D7" w:rsidP="003151D7">
      <w:pPr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Свой маршрут мы пачалі з вёскі Грыцэвічы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3151D7" w:rsidRPr="003151D7" w:rsidRDefault="003151D7" w:rsidP="003151D7">
      <w:pPr>
        <w:tabs>
          <w:tab w:val="left" w:pos="7374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Па асфальце дайшлі да прыпынку АЗС,  трошкі адпачылі і рушылі далей     да  вёскі  Вароніна.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Першы прыпынак зрабілі ў Варонінскім лесе,   ля   помніка  прыроды  “Дуб  і  сасна” (дадатак 4). Кіраўнікі паходу расказалі нам , што дуб і сасна, выраслі на адлегласці 1метр адзін  ад аднаго. А пасля сасна рэзка пахілілася на дуб і аблегла на яго крону. Узрост іх –каля 200 гадоў. А Лілія Мялешка  прысвяціла гэтай пары свой верш, які назвала “Двое” 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Пахадзіўшы  трохі  па  лесе,  палюбаваўшыся  вясенняй  прыродай,  мы  адправіліся   далей  у  падарожжа. З-за  невялічкага  ўзгорка  паказалася  прыгожая  вёска Вароніна (дадатак 5). Вёска  Вароніна – гэта  маляўнічы  куток, дзе  пераплятаюцца  ў  чароўных  карунках  танклявыя  бярозы, веліканы – дубы, сціплыя  вольхі, дзе   ў  лістоце  дрэў  купаецца  ўсмешлівае  сонца. З  усіх  бакоў  яе  акружаюць  лясы. Мы  заўважылі,  што  ёсць  такія  мясціны  ў  лесе,  што  прабрацца  цяжка. Але  нямала  і  такіх, дзе  з  задавальненнем  можна  было  яшчэ  доўга  блукаць  і  ўвесну,  і  ўлетку  і  ў  пачатку  восені. Тут  знаходзіцца  і  найвышэйшы  пункт  рэльефа   Клецкага  раёна  -  гара  Маяк,  </w:t>
      </w:r>
      <w:smartTag w:uri="urn:schemas-microsoft-com:office:smarttags" w:element="metricconverter">
        <w:smartTagPr>
          <w:attr w:name="ProductID" w:val="232 м"/>
        </w:smartTagPr>
        <w:r w:rsidRPr="003151D7">
          <w:rPr>
            <w:rFonts w:ascii="Times New Roman" w:hAnsi="Times New Roman" w:cs="Times New Roman"/>
            <w:sz w:val="30"/>
            <w:szCs w:val="30"/>
            <w:lang w:val="be-BY"/>
          </w:rPr>
          <w:t>232 м</w:t>
        </w:r>
      </w:smartTag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. Ва  ўсе  поры  года  тут  пануюць  раскоша  самое  мудрасці  і  праўдзівасці. 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Куды  ні  глянь – усюды  хараство. Дзе  яшчэ  знойдзеш  такія  мясціны! 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Заходзім  ў  сяло  і  здаецца, што  пахне  мёдам, кропам, суніцамі  і  грыбамі.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Для   жыхароў  яно  найлепшае  ў  свеце, бо  яно  з’яўляецца   для  іх  астраўком  жыцця.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        Гэта  радзіма  вядомага  сучаснага  беларускага  паэта Леаніда  Галубовіча. 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Мы  ад  сваякоў  пачулі,  што  Леанід  Міхайлавіч  зараз  знаходзіцца  ў  вёсцы, прыехаў  на  адпачынак. Захацелася  сустрэцца  з  Леанідам  Міхайлавічам, пагутарыць  з  ім. 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Вырашылі  адправіцца  на  сустрэчу. На  парозе  бацькоўскай  хаты  нас  сустрэў  сталы  чалавек  з  прыемнай  ўсмешкай. На  чыста  беларускай  мове  пачынае  з  намі  размову. Дастае  сямейны  альбом, з  любоўю  і  павагай  расказвае  пра  сваіх  бацькоў, братоў  і  сястру  і  трохі  пра  сябе. 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Нарадзіўся  12  жніўня  ў  1950  годзе  ў  сялянскай  сям’і. Пасля  заканчэння  Грыцэвіцкай  школы   ў  1967  годзе  паступіў  у  Слуцкае   прафесійна- тэхнічнае  вучылішча.  Атрымаў  прафесію  электрыка. Працаваў  электрыкам  Жабінскага  цукровага  завода, электрыкам  раённых  электрасеткаў   у  горадзе  Слуцку, затым  у  1976  годзе  электрыкам  Клецкага  раённага  “Сельэнерга”.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Першы  свой  верш  надрукаваў  у  1967  годзе. З  1984  года член  Саюза  пісьменнікаў  СССР, удзельнік YIII  Усесаюзнай  нарады  маладых  пісьменнікаў  у  горадзе  Маскве. Затым  ў  1984  годзе  былі  Вышэйшыя  літаратурныя  курсы  ў  Маскве, праца  рэдактарам  літаратурна-драматычных  праграм  на  Беларускім  тэлебачанні, пасля  рэдактарам  аддзела  часопіса  “Крыніца”. Амаль  усё  яго  літаратурнае  жыццё  звязана  са  штотыднёвікам ЛіМ. У  дадзены  момант  Леанід  Міхайлавіч  вядзе  ў  ЛіМе  рубрыку  “Гусіным  пяром”  на  старонцы “Альтанка”, у  якой  прадстаўляе  чытачу  таленавітых, але  мала  вядомых  паэтаў. Ён  аўтар  паэтычных  зборнікаў  “Сповядзь  бяссоннай  душы”, “Заложнік  цемры”, “Аист  без  гнезда”, “Таемнасць  споведзі”.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 У  бібліятэцы  часопіса  “Калоссе”  выйшаў  зборнік  паэта  “Апошнія  вершы”. Прызнаўся, калі  ў  Клецку  адзначалі  яго  50-годдзе, ён  раздаваў  прысутным  свае  зборнікі  і  тады  ўрачыста  заявіў,  што  больш  вершаў  пісаць  не  будзе. І  стрымаў  сваё  абяцанне- вершаў  больш  не  пісаў, ва  ўсякім  разе  не  друкаваў іх.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         Мы  сядзелі  і  ўважліва  слухалі  кожнае  слова  Леаніда  Міхайлавіча, баяліся  што - небудзь   прапусціць. Развітваліся  ўзрушаныя  і  ўсхваляваныя.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 У  11. </w:t>
      </w:r>
      <w:smartTag w:uri="urn:schemas-microsoft-com:office:smarttags" w:element="metricconverter">
        <w:smartTagPr>
          <w:attr w:name="ProductID" w:val="00 г"/>
        </w:smartTagPr>
        <w:r w:rsidRPr="003151D7">
          <w:rPr>
            <w:rFonts w:ascii="Times New Roman" w:hAnsi="Times New Roman" w:cs="Times New Roman"/>
            <w:sz w:val="30"/>
            <w:szCs w:val="30"/>
            <w:lang w:val="be-BY"/>
          </w:rPr>
          <w:t>00 г</w:t>
        </w:r>
      </w:smartTag>
      <w:r w:rsidRPr="003151D7">
        <w:rPr>
          <w:rFonts w:ascii="Times New Roman" w:hAnsi="Times New Roman" w:cs="Times New Roman"/>
          <w:sz w:val="30"/>
          <w:szCs w:val="30"/>
          <w:lang w:val="be-BY"/>
        </w:rPr>
        <w:t>. мы  прадоўжылі  свой  маршрут. Па  дарозе  зайшлі  ў  магазін в. Вароніна, каб  папоўніць  свае  запасы. Прыйшлі  ў в. Драбаўшчына (дадатак 6). Сустрэліся  з  жыхаркай  в. Драбаўшчына, былой  настаўніцай  біялогіі Лобан Аляксандрай Іванаўнай,  якая  расказала  пра  паходжанне  вёскі.    Назва  вёскі  паходзіць  ад  прозвішча  Драб – “першы  воін”. У  1652  годзе в. Драбаўшчына  належыць  Радзівілам, налічвае  4 гаспадаркі. У 1775  годзе  ў в. Драбаўшчына  11  гаспадарак.У  20- 30 гады – 132  двары. Пасля  вызвалення  ад  нямецка – фашысцкіх  захопнікаў  арганізуецца  калгас. Цяпер  вёска   ўваходзіць  у  склад ААТ “Грыцэвічы”.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Лобан  А.І.  таксама  пазнаёміла  нас з  раслінным  і  жывёльным  светам  мясцовасці (дадатак 7). Яна адзначыла, што лясы, галоўным чынам, займаюць паўднёвую і цэнтральную частку Клеччыны. Асноўная шырокалісцёвая парода- дуб чарэшчаты, хвойныя пароды- сасна і елка.У лясах водзяцца дзікі і  казулі, з драпежнікаў- воўк, лісіца, лясны тхор; з грызуноў-вавёрка, заяц-русак, з землярыйных- крот. Лясныя птушкі-глушэц, цецярук, дзяцел і іншыя. Шмат якія птушкі жывуць на балоце і лузе. Расказала аб раслінах, занесеных у Чырвоную кнігу.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Параіла абавязкова сустрэцца з былым лесніком Бельскім Ф.З., які не толькі ахоўваў і даглядаў лес, але і ствараў яго.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Можна па-рознаму пазнаваць навакольны свет. Едучы на поездзе, на аўтобусе, аўтамабілі... Але , напэўна, самае цікавае і простае- гэта прайсці пяшком па невядомых сцяжынках (дадатак 8).</w:t>
      </w:r>
    </w:p>
    <w:p w:rsidR="003151D7" w:rsidRPr="003151D7" w:rsidRDefault="003151D7" w:rsidP="003151D7">
      <w:pPr>
        <w:tabs>
          <w:tab w:val="left" w:pos="8292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        У  12.00.г. адправіліся  да  возера  в. Чаша. Каля  возера  ў  спецыяльна  адведзеным  месцы  разбілі  бівак (дадатак 9). Пакуль  устанаўлівалі  палаткі, частка  турыстаў  нарыхтоўвалі  сухія  дровы,  а  кастравы, назначаны  кіраўніком,  заняўся  развядзеннем  кастра. Месца  для  кастра  выбралі  за  12  метраў  ад  палатак,  дрэў  і  кустоў.   Пасля  абеду ў  </w:t>
      </w:r>
      <w:smartTag w:uri="urn:schemas-microsoft-com:office:smarttags" w:element="metricconverter">
        <w:smartTagPr>
          <w:attr w:name="ProductID" w:val="14.30 г"/>
        </w:smartTagPr>
        <w:r w:rsidRPr="003151D7">
          <w:rPr>
            <w:rFonts w:ascii="Times New Roman" w:hAnsi="Times New Roman" w:cs="Times New Roman"/>
            <w:sz w:val="30"/>
            <w:szCs w:val="30"/>
            <w:lang w:val="be-BY"/>
          </w:rPr>
          <w:t>14.30 г</w:t>
        </w:r>
      </w:smartTag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.   сустрэліся  з  мясцовым  лесніком    Жукоўскім  Я.А. . </w:t>
      </w:r>
      <w:r w:rsidRPr="003151D7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Разам  з  ім  адправіліся  да  чатырохсотгадовага  дуба. З  вуснаў  лесніка  пачулі  цікавую  гісторыю  пра  волат- дуб. 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Пасля  гэтага  група  дзяцей  разам  з  настаўнікам Іванейчыкам  В.А. адправілася  на  возера  лавіць  рыбу. Другая  група  засталася з  Гвозд В. Л. І  Цэхан Н. С. , якія  развучылі  гульні “Біялагічны  аўкцыён”, “ Паляўнічыя  і  качкі”, “Звер, птушка, небыліца”.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Затым  было  самае  захапляючае  мерапрыемства. Мы  пазнаёміліся  з  групай  турыстаў- байдарачнікаў   з  Ганцавіцкага  раёна (дадатак 10). Яны  прапанавалі  нам     лодачную  прагулку  па  возеры. Якое  хараство  вакол! Возера  нагадвае  глыбокую  чашу  з  пакатымі  берагамі  . Люстэрка  возера  было  чыстае  і  празрыстае. Ветрык  трохі  кранаўся  твару. Здавалася, што  ўся  акружаючая  прырода  таксама  любавалася  гэтай  прыгажосцю.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Разам  з  Цэхан Н. С. і Гвозд В. Л.  рабяты  адправіліся  ў  в. Чаша. Сустрэліся  са  старажылам  вёскі  Бельскім А.З., які  расказаў  аб  гісторыі  ўзнікнення  в. Чаша. Вярнуўшыся  ў  палатачны  гарадок,  вырашылі  заняцца  вячэрай. 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Седзячы  каля  кастра,   доўга  абмяркоўвалі   ўбачанае  і  пачутае,  дзяліліся  ўражаннямі.   Так  непрыкметна  і  прайшоў  першы  дзень  нашага  захапляльнага  падарожжа. 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Раніцу  наступнага  дня  пачалі  з  зарадкі  на  беразе  возера. Пасля  зарадкі – памыліся,а  затым  смачны  сняданак, прагатаваны  на  кастры.  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Прагноз  надвор’я  мы  чуем  кожны  дзень, але  цікавей  прадказаць  надвор’е  самім. Мы  атрымалі  заданне  ад  кіраўнікоў  групы :   вызначыць  надвор’е  на  сённяшні  дзень, так як з  раніцы  было  пахмурна. Мы  ведаем  шмат  народных  прыкмет. Вось  некалькі  парад  будучым  турыстам, зробленых на  аснове  нашых  назіранняў: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- быць  цёпламу  і  яснаму  надвор’ю, калі  ластаўкі  лётаюць  высока, машкара  збіраецца  ў   паветры  чародкамі, а  камары  лётаюць  роем, “таўкуцца”, калі  пчолы  з  самай  раніцы  адпраўляюцца  за  здабычай  і ў гарачы  дзень  струменіцца  паветра;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lastRenderedPageBreak/>
        <w:t>- у  сонечнае  надвор’е – папараць  распрамляе  лісты, а лісточкі касцянкі  закручваюцца, распрамляюцца  доўгія  сухія   яловыя галінкі  і  раскрываюцца  жоўтыя  дзьмухаўцы;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-  перад  дажджом – рыбы  заняты  гульнёй, хапаюць  над  вадой  мошак, ластаўкі  лётаюць  нізка,  ад  канаў  моцна  пахне  сырасцю.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Па  нашых  назіраннях мы  вызначылі, што  сёння,  магчыма,  будзе  дождж.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Мы  акуратна прыбралі  палаткі, прасушылі  і ўпакавалі (дадатак 11). Турысты  ўклалі  рукзакі, дасканала  прыбралі  тэрыторыю  лагера,  сабралі  смецце, залілі  рэшткі  вогнішча     і заклалі  дзёрнам. Кожны  турыст  павінен  захоўваць два  важныя  правілы: захаванне  супрацьпажарнай  бяспекі, беражлівыя  адносіны  да  прыроды.     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Па  дарозе  дамоў наведалі  мясцовую  школу.  Намеснік  дырэктара  па  вучэбна- выхаваўчай  рабоце Мацукевіч В.У. правяла  нас  па  кабінетах, пазнаёміла  са  школай  і  спартыўнай  залай (дадатак 12).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Пасля  наведвання  цудоўных  беларускіх краявідаў  на  аўтобусе  прыехалі  дамоў.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Падводзячы  вынік  нашага  падарожжа, можна  сказаць, што  паход  меў  вялікае  пазнаваўчае  і  выхаваўчае  значэнне. Дамоў  мы  вярнуліся  хоць  трошкі  стомленыя, але  вельмі  задаволеныя  і  шчаслівыя (дадатак 13).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І  вось  маршрут  закончаны. Але  гэта  яшчэ  не  канец  паходу. Засталося  прывесці  амуніцыю  ў  парадак, здаць  яе, правесці  разбор  паходу  і  падвесці  яго  вынікі.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Вынікі  паходу</w:t>
      </w:r>
    </w:p>
    <w:p w:rsidR="003151D7" w:rsidRPr="003151D7" w:rsidRDefault="003151D7" w:rsidP="003151D7">
      <w:pPr>
        <w:tabs>
          <w:tab w:val="left" w:pos="8292"/>
        </w:tabs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Складзены  маршрут  паходу  дапамог  пазнаёміцца  з  тапанімікай населеных  пунктаў, з  жыццём  і  творчасцю  паэта – земляка  Галубовіча Л.М.,вывучыць  прыродныя  аб’екты  роднага  краю, садзейнічаў  развіццю  пазнаваўчай  дзейнасці,  прымяненню  ведаў  на  ўроках гісторыі, біялогіі, у  пазакласнай  рабоце.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 Турызм- гэта  не  толькі  адпачынак, гэта  пошук, новыя  ўражанні  і адкрыцці. Таму  самае  галоўнае  для  турыста – дабыць  звесткі,   якія  могуць  аказацца  карыснымі  для  краязнаўства. У  час  паходу  быў  сабраны  неабходны  матэрыял  аб   жывёльным  і  раслінным    свеце,  зроблены  фотаздымкі  для  афармлення  буклета.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 xml:space="preserve">У  доме   старажыла  в. Чаша  Бельскага  А.З.  мы  атрымалі   каштоўны  экспанат  для  музея, вышываную  карціну.   Удзел  у  паходах  заўжды  аказвае  на  чалавека   пазітыўнае  ўздзеянне, выхоўвае  пачуццё  патрыятызму, любові  да  Радзімы. 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51D7">
        <w:rPr>
          <w:rFonts w:ascii="Times New Roman" w:hAnsi="Times New Roman" w:cs="Times New Roman"/>
          <w:sz w:val="30"/>
          <w:szCs w:val="30"/>
          <w:lang w:val="be-BY"/>
        </w:rPr>
        <w:t>І  таму  мы  рэкамендуем абавязкова  здзейсніць  турыстычнае  падарожжа  па  нашым  маршруце.</w:t>
      </w: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3151D7" w:rsidRDefault="003151D7" w:rsidP="003151D7">
      <w:pPr>
        <w:tabs>
          <w:tab w:val="left" w:pos="8292"/>
        </w:tabs>
        <w:ind w:firstLine="54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Default="003151D7" w:rsidP="008754A6">
      <w:pPr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Default="003151D7" w:rsidP="008754A6">
      <w:pPr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Default="003151D7" w:rsidP="008754A6">
      <w:pPr>
        <w:jc w:val="right"/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Default="008754A6" w:rsidP="008754A6">
      <w:pPr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8754A6">
        <w:rPr>
          <w:rFonts w:ascii="Times New Roman" w:hAnsi="Times New Roman" w:cs="Times New Roman"/>
          <w:sz w:val="30"/>
          <w:szCs w:val="30"/>
          <w:lang w:val="be-BY"/>
        </w:rPr>
        <w:lastRenderedPageBreak/>
        <w:t>Дадатак 1</w:t>
      </w:r>
    </w:p>
    <w:p w:rsidR="008754A6" w:rsidRDefault="008754A6" w:rsidP="008754A6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Адпраўляемся ў паход па маршруце </w:t>
      </w:r>
    </w:p>
    <w:p w:rsidR="008754A6" w:rsidRPr="008754A6" w:rsidRDefault="008754A6" w:rsidP="008754A6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Грыцэвічы – Вароніна- Драбаўшчына - Чаша</w:t>
      </w:r>
    </w:p>
    <w:p w:rsidR="008754A6" w:rsidRPr="008754A6" w:rsidRDefault="008754A6" w:rsidP="008754A6">
      <w:pPr>
        <w:rPr>
          <w:lang w:val="be-BY"/>
        </w:rPr>
      </w:pPr>
    </w:p>
    <w:p w:rsidR="008754A6" w:rsidRPr="008754A6" w:rsidRDefault="008754A6" w:rsidP="008754A6">
      <w:pPr>
        <w:rPr>
          <w:lang w:val="be-BY"/>
        </w:rPr>
      </w:pPr>
    </w:p>
    <w:p w:rsidR="008754A6" w:rsidRPr="008754A6" w:rsidRDefault="008754A6" w:rsidP="008754A6">
      <w:pPr>
        <w:rPr>
          <w:lang w:val="be-BY"/>
        </w:rPr>
      </w:pPr>
    </w:p>
    <w:p w:rsidR="008754A6" w:rsidRPr="008754A6" w:rsidRDefault="008754A6" w:rsidP="008754A6">
      <w:pPr>
        <w:rPr>
          <w:lang w:val="be-BY"/>
        </w:rPr>
      </w:pPr>
    </w:p>
    <w:p w:rsidR="008754A6" w:rsidRPr="008754A6" w:rsidRDefault="008754A6" w:rsidP="008754A6">
      <w:pPr>
        <w:rPr>
          <w:lang w:val="be-BY"/>
        </w:rPr>
      </w:pPr>
    </w:p>
    <w:p w:rsidR="008754A6" w:rsidRPr="008754A6" w:rsidRDefault="003151D7" w:rsidP="008754A6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118745</wp:posOffset>
            </wp:positionV>
            <wp:extent cx="3076575" cy="2314575"/>
            <wp:effectExtent l="19050" t="0" r="9525" b="0"/>
            <wp:wrapNone/>
            <wp:docPr id="5" name="Рисунок 3" descr="IMG_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0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A6" w:rsidRPr="008754A6" w:rsidRDefault="008754A6" w:rsidP="008754A6">
      <w:pPr>
        <w:rPr>
          <w:lang w:val="be-BY"/>
        </w:rPr>
      </w:pPr>
    </w:p>
    <w:p w:rsidR="008754A6" w:rsidRDefault="008754A6" w:rsidP="008754A6">
      <w:pPr>
        <w:rPr>
          <w:lang w:val="be-BY"/>
        </w:rPr>
      </w:pPr>
    </w:p>
    <w:p w:rsidR="008754A6" w:rsidRDefault="008754A6" w:rsidP="008754A6">
      <w:pPr>
        <w:rPr>
          <w:lang w:val="be-BY"/>
        </w:rPr>
      </w:pPr>
    </w:p>
    <w:p w:rsidR="008754A6" w:rsidRPr="008754A6" w:rsidRDefault="008754A6" w:rsidP="008754A6">
      <w:pPr>
        <w:rPr>
          <w:lang w:val="be-BY"/>
        </w:rPr>
      </w:pPr>
    </w:p>
    <w:p w:rsidR="008754A6" w:rsidRPr="008754A6" w:rsidRDefault="008754A6" w:rsidP="008754A6">
      <w:pPr>
        <w:rPr>
          <w:lang w:val="be-BY"/>
        </w:rPr>
      </w:pPr>
    </w:p>
    <w:p w:rsidR="008754A6" w:rsidRDefault="008754A6" w:rsidP="008754A6">
      <w:pPr>
        <w:rPr>
          <w:lang w:val="be-BY"/>
        </w:rPr>
      </w:pPr>
    </w:p>
    <w:p w:rsidR="008754A6" w:rsidRDefault="008754A6" w:rsidP="008754A6">
      <w:pPr>
        <w:jc w:val="right"/>
        <w:rPr>
          <w:lang w:val="be-BY"/>
        </w:rPr>
      </w:pPr>
    </w:p>
    <w:p w:rsidR="008754A6" w:rsidRDefault="008754A6" w:rsidP="008754A6">
      <w:pPr>
        <w:jc w:val="right"/>
        <w:rPr>
          <w:lang w:val="be-BY"/>
        </w:rPr>
      </w:pPr>
    </w:p>
    <w:p w:rsidR="008754A6" w:rsidRDefault="008754A6" w:rsidP="008754A6">
      <w:pPr>
        <w:jc w:val="right"/>
        <w:rPr>
          <w:lang w:val="be-BY"/>
        </w:rPr>
      </w:pPr>
    </w:p>
    <w:p w:rsidR="008754A6" w:rsidRDefault="003151D7" w:rsidP="008754A6">
      <w:pPr>
        <w:jc w:val="right"/>
        <w:rPr>
          <w:lang w:val="be-BY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6147435</wp:posOffset>
            </wp:positionV>
            <wp:extent cx="3215640" cy="2419350"/>
            <wp:effectExtent l="19050" t="0" r="381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08" t="3922" r="7492" b="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A6" w:rsidRDefault="008754A6" w:rsidP="008754A6">
      <w:pPr>
        <w:jc w:val="right"/>
        <w:rPr>
          <w:lang w:val="be-BY"/>
        </w:rPr>
      </w:pPr>
    </w:p>
    <w:p w:rsidR="008754A6" w:rsidRDefault="008754A6" w:rsidP="008754A6">
      <w:pPr>
        <w:jc w:val="right"/>
        <w:rPr>
          <w:lang w:val="be-BY"/>
        </w:rPr>
      </w:pPr>
    </w:p>
    <w:p w:rsidR="008754A6" w:rsidRDefault="008754A6" w:rsidP="008754A6">
      <w:pPr>
        <w:jc w:val="right"/>
        <w:rPr>
          <w:lang w:val="be-BY"/>
        </w:rPr>
      </w:pPr>
    </w:p>
    <w:p w:rsidR="008754A6" w:rsidRDefault="008754A6" w:rsidP="008754A6">
      <w:pPr>
        <w:jc w:val="right"/>
        <w:rPr>
          <w:lang w:val="be-BY"/>
        </w:rPr>
      </w:pPr>
    </w:p>
    <w:p w:rsidR="008754A6" w:rsidRDefault="008754A6" w:rsidP="008754A6">
      <w:pPr>
        <w:jc w:val="right"/>
        <w:rPr>
          <w:lang w:val="be-BY"/>
        </w:rPr>
      </w:pPr>
    </w:p>
    <w:p w:rsidR="008754A6" w:rsidRDefault="008754A6" w:rsidP="008754A6">
      <w:pPr>
        <w:jc w:val="right"/>
        <w:rPr>
          <w:lang w:val="be-BY"/>
        </w:rPr>
      </w:pPr>
    </w:p>
    <w:p w:rsidR="008754A6" w:rsidRDefault="008754A6" w:rsidP="008754A6">
      <w:pPr>
        <w:rPr>
          <w:lang w:val="be-BY"/>
        </w:rPr>
      </w:pPr>
    </w:p>
    <w:p w:rsidR="003151D7" w:rsidRDefault="003151D7" w:rsidP="008754A6">
      <w:pPr>
        <w:rPr>
          <w:lang w:val="be-BY"/>
        </w:rPr>
      </w:pPr>
    </w:p>
    <w:p w:rsidR="003151D7" w:rsidRDefault="003151D7" w:rsidP="008754A6">
      <w:pPr>
        <w:rPr>
          <w:lang w:val="be-BY"/>
        </w:rPr>
      </w:pPr>
    </w:p>
    <w:p w:rsidR="008754A6" w:rsidRPr="008754A6" w:rsidRDefault="003151D7" w:rsidP="008754A6">
      <w:pPr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>Дадатак 2</w:t>
      </w:r>
    </w:p>
    <w:p w:rsidR="008754A6" w:rsidRPr="008754A6" w:rsidRDefault="008754A6" w:rsidP="008754A6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8754A6">
        <w:rPr>
          <w:rFonts w:ascii="Times New Roman" w:hAnsi="Times New Roman" w:cs="Times New Roman"/>
          <w:b/>
          <w:sz w:val="30"/>
          <w:szCs w:val="30"/>
          <w:lang w:val="be-BY"/>
        </w:rPr>
        <w:t>Краявіды нашага падарожжа</w:t>
      </w:r>
    </w:p>
    <w:p w:rsidR="008802E2" w:rsidRDefault="008754A6" w:rsidP="008754A6">
      <w:pPr>
        <w:tabs>
          <w:tab w:val="left" w:pos="3606"/>
        </w:tabs>
        <w:rPr>
          <w:lang w:val="be-BY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1064260</wp:posOffset>
            </wp:positionV>
            <wp:extent cx="3441065" cy="2581910"/>
            <wp:effectExtent l="19050" t="0" r="6985" b="0"/>
            <wp:wrapSquare wrapText="bothSides"/>
            <wp:docPr id="3" name="Рисунок 3" descr="D:\Мои документы\Рабочий стол\ВР\фото все\Природа\©Природа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ВР\фото все\Природа\©Природа 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  <w:bookmarkStart w:id="0" w:name="_GoBack"/>
      <w:bookmarkEnd w:id="0"/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8035290</wp:posOffset>
            </wp:positionV>
            <wp:extent cx="2825750" cy="2120265"/>
            <wp:effectExtent l="19050" t="0" r="0" b="0"/>
            <wp:wrapNone/>
            <wp:docPr id="8" name="Рисунок 6" descr="HPIM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IM05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8035290</wp:posOffset>
            </wp:positionV>
            <wp:extent cx="2825750" cy="2120265"/>
            <wp:effectExtent l="19050" t="0" r="0" b="0"/>
            <wp:wrapNone/>
            <wp:docPr id="7" name="Рисунок 5" descr="HPIM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IM05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A6" w:rsidRDefault="008754A6" w:rsidP="008754A6">
      <w:pPr>
        <w:tabs>
          <w:tab w:val="left" w:pos="3606"/>
        </w:tabs>
        <w:rPr>
          <w:lang w:val="be-BY"/>
        </w:rPr>
      </w:pPr>
    </w:p>
    <w:p w:rsidR="008754A6" w:rsidRDefault="008754A6" w:rsidP="008754A6">
      <w:pPr>
        <w:tabs>
          <w:tab w:val="left" w:pos="3606"/>
        </w:tabs>
        <w:rPr>
          <w:lang w:val="be-BY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8035290</wp:posOffset>
            </wp:positionV>
            <wp:extent cx="2825750" cy="2120265"/>
            <wp:effectExtent l="19050" t="0" r="0" b="0"/>
            <wp:wrapNone/>
            <wp:docPr id="6" name="Рисунок 4" descr="HPIM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PIM05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1D7" w:rsidRDefault="003151D7" w:rsidP="008754A6">
      <w:pPr>
        <w:tabs>
          <w:tab w:val="left" w:pos="3606"/>
        </w:tabs>
        <w:jc w:val="right"/>
        <w:rPr>
          <w:lang w:val="be-BY"/>
        </w:rPr>
      </w:pPr>
    </w:p>
    <w:p w:rsidR="003151D7" w:rsidRDefault="003151D7" w:rsidP="008754A6">
      <w:pPr>
        <w:tabs>
          <w:tab w:val="left" w:pos="3606"/>
        </w:tabs>
        <w:jc w:val="right"/>
        <w:rPr>
          <w:lang w:val="be-BY"/>
        </w:rPr>
      </w:pPr>
    </w:p>
    <w:p w:rsidR="003151D7" w:rsidRDefault="003151D7" w:rsidP="008754A6">
      <w:pPr>
        <w:tabs>
          <w:tab w:val="left" w:pos="3606"/>
        </w:tabs>
        <w:jc w:val="right"/>
        <w:rPr>
          <w:lang w:val="be-BY"/>
        </w:rPr>
      </w:pPr>
    </w:p>
    <w:p w:rsidR="003151D7" w:rsidRDefault="003151D7" w:rsidP="008754A6">
      <w:pPr>
        <w:tabs>
          <w:tab w:val="left" w:pos="3606"/>
        </w:tabs>
        <w:jc w:val="right"/>
        <w:rPr>
          <w:lang w:val="be-BY"/>
        </w:rPr>
      </w:pPr>
    </w:p>
    <w:p w:rsidR="003151D7" w:rsidRDefault="003151D7" w:rsidP="008754A6">
      <w:pPr>
        <w:tabs>
          <w:tab w:val="left" w:pos="3606"/>
        </w:tabs>
        <w:jc w:val="right"/>
        <w:rPr>
          <w:lang w:val="be-BY"/>
        </w:rPr>
      </w:pPr>
    </w:p>
    <w:p w:rsidR="008754A6" w:rsidRDefault="003151D7" w:rsidP="008754A6">
      <w:pPr>
        <w:tabs>
          <w:tab w:val="left" w:pos="3606"/>
        </w:tabs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Дадатак 3</w:t>
      </w:r>
    </w:p>
    <w:p w:rsidR="008754A6" w:rsidRDefault="008754A6" w:rsidP="008754A6">
      <w:pPr>
        <w:tabs>
          <w:tab w:val="left" w:pos="3606"/>
        </w:tabs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Варонінская пара – Дуб і Сасна</w:t>
      </w:r>
    </w:p>
    <w:p w:rsidR="008754A6" w:rsidRDefault="008754A6" w:rsidP="008754A6">
      <w:pPr>
        <w:tabs>
          <w:tab w:val="left" w:pos="3606"/>
        </w:tabs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285115</wp:posOffset>
            </wp:positionV>
            <wp:extent cx="2282190" cy="3525520"/>
            <wp:effectExtent l="19050" t="0" r="3810" b="0"/>
            <wp:wrapNone/>
            <wp:docPr id="11" name="Рисунок 7" descr="HPIM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PIM04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Pr="008754A6" w:rsidRDefault="008754A6" w:rsidP="008754A6">
      <w:pPr>
        <w:spacing w:after="0"/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Default="008754A6" w:rsidP="008754A6">
      <w:pPr>
        <w:tabs>
          <w:tab w:val="left" w:pos="162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8754A6"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8754A6" w:rsidRDefault="008754A6" w:rsidP="008754A6">
      <w:pPr>
        <w:tabs>
          <w:tab w:val="left" w:pos="162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Default="008754A6" w:rsidP="008754A6">
      <w:pPr>
        <w:tabs>
          <w:tab w:val="left" w:pos="1620"/>
        </w:tabs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8754A6">
      <w:pPr>
        <w:tabs>
          <w:tab w:val="left" w:pos="1620"/>
        </w:tabs>
        <w:rPr>
          <w:sz w:val="28"/>
          <w:szCs w:val="28"/>
          <w:lang w:val="be-BY"/>
        </w:rPr>
      </w:pPr>
    </w:p>
    <w:p w:rsidR="00E70618" w:rsidRDefault="00E70618" w:rsidP="008754A6">
      <w:pPr>
        <w:tabs>
          <w:tab w:val="left" w:pos="1620"/>
        </w:tabs>
        <w:rPr>
          <w:sz w:val="28"/>
          <w:szCs w:val="28"/>
          <w:lang w:val="be-BY"/>
        </w:rPr>
      </w:pPr>
    </w:p>
    <w:p w:rsidR="00E70618" w:rsidRDefault="00E70618" w:rsidP="008754A6">
      <w:pPr>
        <w:tabs>
          <w:tab w:val="left" w:pos="1620"/>
        </w:tabs>
        <w:rPr>
          <w:sz w:val="28"/>
          <w:szCs w:val="28"/>
          <w:lang w:val="be-BY"/>
        </w:rPr>
      </w:pPr>
    </w:p>
    <w:p w:rsidR="003151D7" w:rsidRPr="003151D7" w:rsidRDefault="003151D7" w:rsidP="008754A6">
      <w:pPr>
        <w:tabs>
          <w:tab w:val="left" w:pos="1620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                                                                            </w:t>
      </w:r>
    </w:p>
    <w:p w:rsidR="00E70618" w:rsidRDefault="003151D7" w:rsidP="00E70618">
      <w:pPr>
        <w:tabs>
          <w:tab w:val="left" w:pos="1620"/>
        </w:tabs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Дадатак 4</w:t>
      </w:r>
    </w:p>
    <w:p w:rsidR="00E70618" w:rsidRPr="00E70618" w:rsidRDefault="00E70618" w:rsidP="00E70618">
      <w:pPr>
        <w:tabs>
          <w:tab w:val="left" w:pos="1620"/>
        </w:tabs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На радзіме паэта-земляка  Леаніда Галубовіча</w:t>
      </w:r>
    </w:p>
    <w:p w:rsidR="008754A6" w:rsidRDefault="008754A6" w:rsidP="008754A6">
      <w:pPr>
        <w:tabs>
          <w:tab w:val="left" w:pos="1620"/>
        </w:tabs>
        <w:rPr>
          <w:sz w:val="28"/>
          <w:szCs w:val="28"/>
          <w:lang w:val="be-BY"/>
        </w:rPr>
      </w:pPr>
    </w:p>
    <w:p w:rsidR="00E70618" w:rsidRDefault="00C32269" w:rsidP="008754A6">
      <w:pPr>
        <w:tabs>
          <w:tab w:val="left" w:pos="4078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72576" behindDoc="0" locked="0" layoutInCell="1" allowOverlap="1" wp14:anchorId="668F1E89" wp14:editId="1B936189">
            <wp:simplePos x="0" y="0"/>
            <wp:positionH relativeFrom="column">
              <wp:posOffset>1983105</wp:posOffset>
            </wp:positionH>
            <wp:positionV relativeFrom="paragraph">
              <wp:posOffset>238125</wp:posOffset>
            </wp:positionV>
            <wp:extent cx="3131185" cy="2004060"/>
            <wp:effectExtent l="19050" t="0" r="0" b="0"/>
            <wp:wrapNone/>
            <wp:docPr id="18" name="Рисунок 14" descr="HPIM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PIM04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P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Default="003151D7" w:rsidP="00E70618">
      <w:pPr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                                                                    Дадатак  5</w:t>
      </w:r>
    </w:p>
    <w:p w:rsidR="003151D7" w:rsidRDefault="003151D7" w:rsidP="00E70618">
      <w:pPr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3500120</wp:posOffset>
            </wp:positionH>
            <wp:positionV relativeFrom="margin">
              <wp:posOffset>737235</wp:posOffset>
            </wp:positionV>
            <wp:extent cx="2019300" cy="2600325"/>
            <wp:effectExtent l="19050" t="0" r="0" b="0"/>
            <wp:wrapSquare wrapText="bothSides"/>
            <wp:docPr id="22" name="Рисунок 8" descr="D:\Мои документы\Рабочий стол\Цехан Н.С\Нила Сергеевна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Цехан Н.С\Нила Сергеевна\img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746760</wp:posOffset>
            </wp:positionV>
            <wp:extent cx="1885950" cy="2590800"/>
            <wp:effectExtent l="19050" t="0" r="0" b="0"/>
            <wp:wrapSquare wrapText="bothSides"/>
            <wp:docPr id="21" name="Рисунок 7" descr="D:\Мои документы\Рабочий стол\Цехан Н.С\Нила Сергеевна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Цехан Н.С\Нила Сергеевна\img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1D7" w:rsidRDefault="003151D7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3151D7" w:rsidRPr="00E70618" w:rsidRDefault="003151D7" w:rsidP="00E70618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754A6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1637665</wp:posOffset>
            </wp:positionH>
            <wp:positionV relativeFrom="margin">
              <wp:posOffset>3580765</wp:posOffset>
            </wp:positionV>
            <wp:extent cx="2306955" cy="3496310"/>
            <wp:effectExtent l="19050" t="0" r="0" b="0"/>
            <wp:wrapSquare wrapText="bothSides"/>
            <wp:docPr id="23" name="Рисунок 9" descr="D:\Мои документы\Рабочий стол\Цехан Н.С\Нила Сергеевна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\Цехан Н.С\Нила Сергеевна\img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E70618" w:rsidRDefault="00E70618" w:rsidP="00E70618">
      <w:pPr>
        <w:tabs>
          <w:tab w:val="left" w:pos="4020"/>
        </w:tabs>
        <w:rPr>
          <w:rFonts w:ascii="Times New Roman" w:hAnsi="Times New Roman" w:cs="Times New Roman"/>
          <w:sz w:val="30"/>
          <w:szCs w:val="30"/>
          <w:lang w:val="be-BY"/>
        </w:rPr>
      </w:pPr>
    </w:p>
    <w:p w:rsidR="006E0ED5" w:rsidRPr="00B6773E" w:rsidRDefault="006E0ED5" w:rsidP="006E0ED5">
      <w:pPr>
        <w:tabs>
          <w:tab w:val="left" w:pos="4113"/>
        </w:tabs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sectPr w:rsidR="006E0ED5" w:rsidRPr="00B6773E" w:rsidSect="00880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093" w:rsidRDefault="00AE6093" w:rsidP="008754A6">
      <w:pPr>
        <w:spacing w:after="0" w:line="240" w:lineRule="auto"/>
      </w:pPr>
      <w:r>
        <w:separator/>
      </w:r>
    </w:p>
  </w:endnote>
  <w:endnote w:type="continuationSeparator" w:id="0">
    <w:p w:rsidR="00AE6093" w:rsidRDefault="00AE6093" w:rsidP="0087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093" w:rsidRDefault="00AE6093" w:rsidP="008754A6">
      <w:pPr>
        <w:spacing w:after="0" w:line="240" w:lineRule="auto"/>
      </w:pPr>
      <w:r>
        <w:separator/>
      </w:r>
    </w:p>
  </w:footnote>
  <w:footnote w:type="continuationSeparator" w:id="0">
    <w:p w:rsidR="00AE6093" w:rsidRDefault="00AE6093" w:rsidP="008754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4A6"/>
    <w:rsid w:val="001314E8"/>
    <w:rsid w:val="00305C42"/>
    <w:rsid w:val="003151D7"/>
    <w:rsid w:val="004914B8"/>
    <w:rsid w:val="006E0ED5"/>
    <w:rsid w:val="00700685"/>
    <w:rsid w:val="007215CC"/>
    <w:rsid w:val="008754A6"/>
    <w:rsid w:val="008802E2"/>
    <w:rsid w:val="009C62D5"/>
    <w:rsid w:val="00A20D99"/>
    <w:rsid w:val="00A96943"/>
    <w:rsid w:val="00AE6093"/>
    <w:rsid w:val="00B6773E"/>
    <w:rsid w:val="00C1728D"/>
    <w:rsid w:val="00C32269"/>
    <w:rsid w:val="00CD5FF6"/>
    <w:rsid w:val="00D100BA"/>
    <w:rsid w:val="00E30244"/>
    <w:rsid w:val="00E70618"/>
    <w:rsid w:val="00EF229A"/>
    <w:rsid w:val="00FE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7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54A6"/>
  </w:style>
  <w:style w:type="paragraph" w:styleId="a7">
    <w:name w:val="footer"/>
    <w:basedOn w:val="a"/>
    <w:link w:val="a8"/>
    <w:uiPriority w:val="99"/>
    <w:semiHidden/>
    <w:unhideWhenUsed/>
    <w:rsid w:val="0087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54A6"/>
  </w:style>
  <w:style w:type="paragraph" w:styleId="a9">
    <w:name w:val="Body Text"/>
    <w:basedOn w:val="a"/>
    <w:link w:val="aa"/>
    <w:rsid w:val="003151D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rsid w:val="003151D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4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7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54A6"/>
  </w:style>
  <w:style w:type="paragraph" w:styleId="a7">
    <w:name w:val="footer"/>
    <w:basedOn w:val="a"/>
    <w:link w:val="a8"/>
    <w:uiPriority w:val="99"/>
    <w:semiHidden/>
    <w:unhideWhenUsed/>
    <w:rsid w:val="0087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54A6"/>
  </w:style>
  <w:style w:type="paragraph" w:styleId="a9">
    <w:name w:val="Body Text"/>
    <w:basedOn w:val="a"/>
    <w:link w:val="aa"/>
    <w:rsid w:val="003151D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rsid w:val="003151D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2101</Words>
  <Characters>11978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2020-10-01T19:29:00Z</dcterms:created>
  <dcterms:modified xsi:type="dcterms:W3CDTF">2020-10-01T19:31:00Z</dcterms:modified>
</cp:coreProperties>
</file>